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F3" w:rsidRDefault="00150AF3" w:rsidP="00150AF3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1.9.1.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>Материально-техническая база МДОБУ ЦРР - д/с «Алёнушка» д. Алексеевка</w:t>
      </w:r>
      <w:bookmarkEnd w:id="0"/>
    </w:p>
    <w:p w:rsidR="00150AF3" w:rsidRDefault="00150AF3" w:rsidP="00150AF3">
      <w:pPr>
        <w:spacing w:after="0" w:line="100" w:lineRule="atLeast"/>
        <w:ind w:left="-567" w:firstLine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Важным фактором, благоприятно влияющим на качество образования, распространение современных технологий и методов воспитания, является состояние материально-технической базы. Создание материально-технических условий ДОУ проходит с учётом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действующего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СанПиН. Работа по материально-техническому обеспечению планируется в годовом плане.</w:t>
      </w:r>
    </w:p>
    <w:p w:rsidR="00150AF3" w:rsidRDefault="00150AF3" w:rsidP="00150AF3">
      <w:pPr>
        <w:spacing w:after="0" w:line="100" w:lineRule="atLeast"/>
        <w:ind w:left="-567" w:firstLine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ДОУ функционирует 12 групп. Во всех группах есть свое спальное, игровое, раздевальное, умывальное и туалетное помещение.</w:t>
      </w:r>
    </w:p>
    <w:p w:rsidR="00150AF3" w:rsidRDefault="00150AF3" w:rsidP="00150AF3">
      <w:pPr>
        <w:spacing w:after="0" w:line="100" w:lineRule="atLeast"/>
        <w:ind w:left="-567" w:firstLine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детском саду так же имеется:</w:t>
      </w:r>
    </w:p>
    <w:p w:rsidR="00150AF3" w:rsidRDefault="00150AF3" w:rsidP="00150AF3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физкультурный зал;</w:t>
      </w:r>
    </w:p>
    <w:p w:rsidR="00150AF3" w:rsidRDefault="00150AF3" w:rsidP="00150AF3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кабинет инструктора по физической культуре;</w:t>
      </w:r>
    </w:p>
    <w:p w:rsidR="00150AF3" w:rsidRDefault="00150AF3" w:rsidP="00150AF3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бассейн;</w:t>
      </w:r>
    </w:p>
    <w:p w:rsidR="00150AF3" w:rsidRDefault="00150AF3" w:rsidP="00150AF3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музыкальный зал;</w:t>
      </w:r>
    </w:p>
    <w:p w:rsidR="00150AF3" w:rsidRDefault="00150AF3" w:rsidP="00150AF3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кабинет музыкального руководителя;</w:t>
      </w:r>
    </w:p>
    <w:p w:rsidR="00150AF3" w:rsidRDefault="00150AF3" w:rsidP="00150AF3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кабинет руководителя;</w:t>
      </w:r>
    </w:p>
    <w:p w:rsidR="00150AF3" w:rsidRDefault="00150AF3" w:rsidP="00150AF3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методический кабинет;</w:t>
      </w:r>
    </w:p>
    <w:p w:rsidR="00150AF3" w:rsidRDefault="00150AF3" w:rsidP="00150AF3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кабинет педагога-психолога;</w:t>
      </w:r>
    </w:p>
    <w:p w:rsidR="00150AF3" w:rsidRDefault="00150AF3" w:rsidP="00150AF3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кабинет учителя-логопеда;</w:t>
      </w:r>
    </w:p>
    <w:p w:rsidR="00150AF3" w:rsidRDefault="00150AF3" w:rsidP="00150AF3">
      <w:pPr>
        <w:pStyle w:val="ListParagraph"/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кабинет зам. зав по АХЧ;</w:t>
      </w:r>
    </w:p>
    <w:p w:rsidR="00150AF3" w:rsidRDefault="00150AF3" w:rsidP="00150AF3">
      <w:pPr>
        <w:pStyle w:val="ListParagraph"/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медицинский блок:</w:t>
      </w:r>
    </w:p>
    <w:p w:rsidR="00150AF3" w:rsidRDefault="00150AF3" w:rsidP="00150AF3">
      <w:pPr>
        <w:pStyle w:val="ListParagraph"/>
        <w:spacing w:after="0" w:line="100" w:lineRule="atLeas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     приемная;</w:t>
      </w:r>
    </w:p>
    <w:p w:rsidR="00150AF3" w:rsidRDefault="00150AF3" w:rsidP="00150AF3">
      <w:pPr>
        <w:pStyle w:val="ListParagraph"/>
        <w:spacing w:after="0" w:line="100" w:lineRule="atLeas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     процедурный кабинет;</w:t>
      </w:r>
    </w:p>
    <w:p w:rsidR="00150AF3" w:rsidRDefault="00150AF3" w:rsidP="00150AF3">
      <w:pPr>
        <w:pStyle w:val="ListParagraph"/>
        <w:spacing w:after="0" w:line="100" w:lineRule="atLeast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    изолятор;</w:t>
      </w:r>
    </w:p>
    <w:p w:rsidR="00150AF3" w:rsidRDefault="00150AF3" w:rsidP="00150AF3">
      <w:pPr>
        <w:pStyle w:val="ListParagraph"/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прачечная;</w:t>
      </w:r>
    </w:p>
    <w:p w:rsidR="00150AF3" w:rsidRDefault="00150AF3" w:rsidP="00150AF3">
      <w:pPr>
        <w:pStyle w:val="ListParagraph"/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пищеблок, включающий – горячий, холодный, мясо-рыбный, овощной цеха, кладовая для продуктов, моечная.</w:t>
      </w:r>
      <w:proofErr w:type="gramEnd"/>
    </w:p>
    <w:p w:rsidR="00150AF3" w:rsidRDefault="00150AF3" w:rsidP="00150AF3">
      <w:pPr>
        <w:spacing w:after="0" w:line="100" w:lineRule="atLeast"/>
        <w:ind w:left="-567" w:firstLine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Все помещения оснащены современным специальным техническим, учебным и игровым оборудованием, разнообразными наглядными пособиями с учетом финансовых возможностей ДОУ.</w:t>
      </w:r>
    </w:p>
    <w:p w:rsidR="00150AF3" w:rsidRDefault="00150AF3" w:rsidP="00150AF3">
      <w:pPr>
        <w:spacing w:after="0" w:line="100" w:lineRule="atLeast"/>
        <w:ind w:left="-567" w:firstLine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Особенностью </w:t>
      </w:r>
      <w:r>
        <w:rPr>
          <w:rFonts w:ascii="Times New Roman" w:hAnsi="Times New Roman"/>
          <w:color w:val="000000"/>
          <w:sz w:val="24"/>
          <w:szCs w:val="24"/>
        </w:rPr>
        <w:t>развивающей предметно – пространственной среды</w:t>
      </w:r>
      <w:r>
        <w:rPr>
          <w:rFonts w:ascii="Times New Roman" w:eastAsia="Times New Roman" w:hAnsi="Times New Roman"/>
          <w:sz w:val="24"/>
          <w:szCs w:val="24"/>
        </w:rPr>
        <w:t xml:space="preserve"> ДОУ является ее многофункциональность: эффективное использование одних и тех же помещений для разных форм дошкольного образования. </w:t>
      </w:r>
    </w:p>
    <w:p w:rsidR="00150AF3" w:rsidRDefault="00150AF3" w:rsidP="00150AF3">
      <w:pPr>
        <w:spacing w:after="0" w:line="100" w:lineRule="atLeast"/>
        <w:ind w:left="-567" w:firstLine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Музыкальный, физкультурный залы и бассейн  используются для образовательной, спортивной и досуговой деятельности с детьми, посещающими ДОУ. </w:t>
      </w:r>
    </w:p>
    <w:p w:rsidR="00150AF3" w:rsidRDefault="00150AF3" w:rsidP="00150AF3">
      <w:pPr>
        <w:spacing w:after="0" w:line="100" w:lineRule="atLeast"/>
        <w:ind w:left="-567" w:firstLine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Оборудование используется рационально, ведётся учёт материальных ценностей, приказом по ДОУ назначены ответственные лица за сохранность имущества. Вопросы по материально-техническому обеспечению рассматриваются на рабочих совещаниях. В ДОУ созданы условия для питания воспитанников, а также для хранения и приготовления пищи, для организации качественного питания в соответствии с санитарно-эпидемиологическими правилами и нормативами.</w:t>
      </w:r>
    </w:p>
    <w:p w:rsidR="00150AF3" w:rsidRDefault="00150AF3" w:rsidP="00150AF3">
      <w:pPr>
        <w:spacing w:after="0" w:line="100" w:lineRule="atLeast"/>
        <w:ind w:left="-567" w:firstLine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течение учебного года были проведены следующие работы:</w:t>
      </w:r>
    </w:p>
    <w:p w:rsidR="00150AF3" w:rsidRDefault="00150AF3" w:rsidP="00150AF3">
      <w:pPr>
        <w:pStyle w:val="ListParagraph"/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постоянно проводится сезонное озеленение прогулочных участков;</w:t>
      </w:r>
    </w:p>
    <w:p w:rsidR="00150AF3" w:rsidRDefault="00150AF3" w:rsidP="00150AF3">
      <w:pPr>
        <w:pStyle w:val="ListParagraph"/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постоянно пополняется и обновляется развивающая среда всех возрастных групп путем приобретения и изготовления методических атрибутов и материалов,  как для игровой, так и образовательной деятельности;</w:t>
      </w:r>
    </w:p>
    <w:p w:rsidR="00150AF3" w:rsidRDefault="00150AF3" w:rsidP="00150AF3">
      <w:pPr>
        <w:pStyle w:val="ListParagraph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течение  учебного года приобреталась методическая литература и методические пособия соответствующие ФГОС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150AF3" w:rsidRDefault="00150AF3" w:rsidP="00150AF3">
      <w:pPr>
        <w:pStyle w:val="ListParagraph"/>
        <w:spacing w:after="0" w:line="100" w:lineRule="atLeast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150AF3" w:rsidRDefault="00150AF3" w:rsidP="00150AF3">
      <w:pPr>
        <w:pStyle w:val="ListParagraph"/>
        <w:spacing w:after="0" w:line="100" w:lineRule="atLeast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69"/>
        <w:gridCol w:w="6444"/>
      </w:tblGrid>
      <w:tr w:rsidR="00150AF3" w:rsidTr="00150AF3">
        <w:tc>
          <w:tcPr>
            <w:tcW w:w="30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AF3" w:rsidRDefault="00150AF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современной информационно-технической базы (локальные сети, выход в Интернет, электронная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почта, ТСО и другие, достаточность)</w:t>
            </w:r>
          </w:p>
        </w:tc>
        <w:tc>
          <w:tcPr>
            <w:tcW w:w="64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AF3" w:rsidRDefault="00150AF3">
            <w:pPr>
              <w:spacing w:after="0" w:line="10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Число персонал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ьных компьютеров 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из них доступны для использования детьми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proofErr w:type="gramEnd"/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Число компьютеров, имеющих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оступ к сети Интернет 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адрес электронной почты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0AF3" w:rsidRDefault="00150AF3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имеет 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бственный сайт в сети Интернет 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предоставляет на своем сайте нормативно закрепленный перечень сведений о своей деятельности.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50AF3" w:rsidTr="00150AF3">
        <w:tc>
          <w:tcPr>
            <w:tcW w:w="30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AF3" w:rsidRDefault="00150AF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Сведения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медико-социальном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обеспечении</w:t>
            </w:r>
          </w:p>
        </w:tc>
        <w:tc>
          <w:tcPr>
            <w:tcW w:w="64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Медицинское обслуживание обеспечивается штатной медсестрой. Медицинский блок включает в себя медицинский, процедурный кабинет, изолятор и оснащен необходимым медицинским инструментарием, набором медикаментов. Старшей медицинской сестрой ДОУ ведется учет и анализ общей заболеваемости воспитанников, анализ простудных заболеваний.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Старшей медсестрой проводятся профилактические мероприятия: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   осмотр детей во время утреннего приема;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   антропометрические замеры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   анализ заболеваемости 1 раз в месяц, в квартал, 1 раз в год;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   ежемесячное подведение итогов посещаемости детей.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    лечебно-профилактические мероприятия с детьми и сотрудниками.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Особое внимание уделяется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качеством и срокам реализации поставляемых продуктов: наличие сертификатов, соблюдение товарного качества, условий хранения.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питьевого режима соответствует требованиям СанПиН. В ежедневный рацион детей включаются овощи, рыба, мясо, молочные продукты, фрукты. Анализ выполнения норм питания проводится ежемесячно.</w:t>
            </w:r>
          </w:p>
          <w:p w:rsidR="00150AF3" w:rsidRDefault="00150AF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Меню обеспечивает: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— сбалансированность детского питания;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— удовлетворенность суточной потребности детей в белках, жирах и углеводах;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— суточные нормы потребления продуктов.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организацией питания осуществляется ежедневно старшей медсестрой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 комиссией.</w:t>
            </w:r>
          </w:p>
          <w:p w:rsidR="00150AF3" w:rsidRDefault="00150AF3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медико-социального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обеспечения показала его соответствие к предъявляемым требованиям.</w:t>
            </w:r>
          </w:p>
        </w:tc>
      </w:tr>
      <w:tr w:rsidR="00150AF3" w:rsidTr="00150AF3">
        <w:tc>
          <w:tcPr>
            <w:tcW w:w="30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AF3" w:rsidRDefault="00150AF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Групповые помещения</w:t>
            </w:r>
          </w:p>
        </w:tc>
        <w:tc>
          <w:tcPr>
            <w:tcW w:w="64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Групповые комнаты, включают  игровую, познавательную, обеденную зоны. При создании предметно-пространственной среды воспитатели учитывают возрастные, индивидуальные особенности детей своей группы. Группы постепенно пополняются современным игровым оборудованием.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ее элементов.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50AF3" w:rsidTr="00150AF3">
        <w:tc>
          <w:tcPr>
            <w:tcW w:w="30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AF3" w:rsidRDefault="00150AF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площади, позволяющей использовать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новые формы дошкольного образования с определенными группами (подгруппами, отдельными детьми) детей </w:t>
            </w:r>
          </w:p>
        </w:tc>
        <w:tc>
          <w:tcPr>
            <w:tcW w:w="64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AF3" w:rsidRDefault="00150AF3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Физкультурный, музыкальный  зал и бассейн.  Оснащение этих помещений  соответствует санитарно-гигиеническим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нормам, площадь достаточна для реализации образовательных задач, оборудование, имеет все необходимые документы и сертификаты качества. Оформление помещений осуществлено в соответствии с эстетическими требованиями к данной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части развивающей предметно-пространственной среды детского сада.</w:t>
            </w:r>
          </w:p>
        </w:tc>
      </w:tr>
      <w:tr w:rsidR="00150AF3" w:rsidTr="00150AF3">
        <w:tc>
          <w:tcPr>
            <w:tcW w:w="30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AF3" w:rsidRDefault="00150AF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Динамика изменений материально-технического состояния образовательного учреждения    </w:t>
            </w:r>
          </w:p>
        </w:tc>
        <w:tc>
          <w:tcPr>
            <w:tcW w:w="64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AF3" w:rsidRDefault="00150AF3">
            <w:pPr>
              <w:spacing w:after="0" w:line="100" w:lineRule="atLeast"/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— Проводится  ежегодно косметический  ремонт групповых и других  помещений дошкольного учреждения,  установлены СКУД..  </w:t>
            </w:r>
            <w:proofErr w:type="gramEnd"/>
          </w:p>
        </w:tc>
      </w:tr>
      <w:tr w:rsidR="00150AF3" w:rsidTr="00150AF3">
        <w:tc>
          <w:tcPr>
            <w:tcW w:w="30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AF3" w:rsidRDefault="00150AF3">
            <w:pPr>
              <w:spacing w:after="0" w:line="10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использование материально-технической базы</w:t>
            </w:r>
          </w:p>
        </w:tc>
        <w:tc>
          <w:tcPr>
            <w:tcW w:w="64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       </w:t>
            </w:r>
            <w:r>
              <w:rPr>
                <w:rFonts w:ascii="Times New Roman" w:hAnsi="Times New Roman"/>
                <w:sz w:val="24"/>
                <w:szCs w:val="24"/>
              </w:rPr>
              <w:t>ДОУ   имеет самостоятельный земельный участок, территория которого  ограждена забором. Участок озеленен на 80 %, на нем выделены зоны:  физкультурно-спортивная, групповые площадки, хозяйственная.     Физкультурно-спортивная зона представлена  площадкой,  оборудована гимнастическими снарядами, имеет травяной покров.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     Зона прогулочных участков размещается вблизи зеленых насаждений. Она включает площадки для подвижных и спокойных игр. Для защиты детей от солнца и осадков  оборудованы веранды, на территориях игровых площадок имеется игровое оборудование.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     Въезды и входы на участок, проезды, дорожка к хозяйственным постройкам, к площадкам для мусоросборников асфальтированы.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   Вход в здание оборудован двойным тамбуром. 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    Групповые  помещения включают: рабочую зону с размещенными учебными столами для воспитанников, зону для игр и возможной активной деятельности.</w:t>
            </w:r>
          </w:p>
          <w:p w:rsidR="00150AF3" w:rsidRDefault="00150AF3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     Спальни оборудованы стационарными кроватями. Туалетные зоны делятся на умывальную и зону санузлов. В умывальной зоне расположены раковины для детей и шкафчики для индивидуальных полотенец, душевые поддоны с душевыми лейками — на гибких шлангах, зоны санузлов разделены перегородками для мальчиков и девочек.</w:t>
            </w:r>
          </w:p>
        </w:tc>
      </w:tr>
      <w:tr w:rsidR="00150AF3" w:rsidTr="00150AF3">
        <w:tc>
          <w:tcPr>
            <w:tcW w:w="30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AF3" w:rsidRDefault="00150AF3">
            <w:pPr>
              <w:spacing w:after="0" w:line="10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в ДОУ мер противопожарной и антитеррористической безопасности</w:t>
            </w:r>
          </w:p>
        </w:tc>
        <w:tc>
          <w:tcPr>
            <w:tcW w:w="64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    </w:t>
            </w:r>
            <w:r>
              <w:rPr>
                <w:rFonts w:ascii="Times New Roman" w:hAnsi="Times New Roman"/>
                <w:sz w:val="24"/>
                <w:szCs w:val="24"/>
              </w:rPr>
              <w:t>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образовании»,  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     Основными направлениями деятельности администрации детского сада по обеспечению безопасности в детском саду являются: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·        пожарная безопасность;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·        антитеррористическая безопасность;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·       обеспечение выполнения санитарно-гигиенических требований;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·        охрана труда.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МДОБУ ЦРР-д/с «Алёнушка» д. Алексеевка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полном объеме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обеспечен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средствами пожаротушения, соблюдаются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к содержанию эвакуационных выходов.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     В соответствии с Федеральным законом и Правилами Пожарной безопасности, на каждом этаже вывешены планы эвакуации людей при пожаре, ежемесячно проводятся занятия (ежеквартально плановая эвакуация детей) с сотрудниками по умению правильно действовать при пожаре, а также целевые инструктажи. В здании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установлена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АПС с выводом сигнала на диспетчерский пульт ПЧ.</w:t>
            </w:r>
          </w:p>
          <w:p w:rsidR="00150AF3" w:rsidRDefault="00150AF3">
            <w:pPr>
              <w:spacing w:after="0" w:line="10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   Кроме того, имеется охранная сигнализация, кнопка   сигнализации (КТС), СКУД.</w:t>
            </w:r>
          </w:p>
          <w:p w:rsidR="00150AF3" w:rsidRDefault="00150AF3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    </w:t>
            </w:r>
            <w:r>
              <w:rPr>
                <w:rFonts w:ascii="Times New Roman" w:hAnsi="Times New Roman"/>
                <w:sz w:val="24"/>
                <w:szCs w:val="24"/>
              </w:rPr>
              <w:t>Главной целью по охране труда в МДОБУ ЦРР-д/с «Алёнушка» д. Алексеевка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является создание и обеспечение здоровых и безопасных условий труда, сохранение жизни и здоровья воспитанников и сотрудников в процессе труда, воспитания и организованного отдыха, создание оптимального режима труда обучения и организованного отдыха.</w:t>
            </w:r>
          </w:p>
        </w:tc>
      </w:tr>
    </w:tbl>
    <w:p w:rsidR="00150AF3" w:rsidRDefault="00150AF3" w:rsidP="00150AF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 Вывод: 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Анализ соответствия материально-технического обеспечения реализации ООП ДО требованиям, предъявляемым к участкам, зданию, помещениям показал, что для реализации ООП ДО в каждой возрастной группе предоставлено отдельное просторное, светлое помещение, в котором обеспечивается оптимальная температура воздуха, канализация и водоснабжение.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Помещение оснащено необходимой мебелью, подобранной в соответствии с возрастными и индивидуальными особенностями воспитанников.</w:t>
      </w:r>
    </w:p>
    <w:p w:rsidR="00150AF3" w:rsidRDefault="00150AF3" w:rsidP="00150AF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150AF3" w:rsidRDefault="00150AF3" w:rsidP="00150AF3">
      <w:pPr>
        <w:suppressAutoHyphens w:val="0"/>
        <w:spacing w:after="0" w:line="24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1.9.2. Материально-техническая база детского сада «Солнышко» с. Черкассы</w:t>
      </w:r>
    </w:p>
    <w:p w:rsidR="00150AF3" w:rsidRDefault="00150AF3" w:rsidP="00150AF3">
      <w:pPr>
        <w:suppressAutoHyphens w:val="0"/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В ДОУ функционирует 1 группа раннего возраста, 1 группа разновозрастная дошкольного возраста. В каждой группе есть  спальная, игровая, раздевальная, умывальное и туалетное помещение.</w:t>
      </w:r>
    </w:p>
    <w:p w:rsidR="00150AF3" w:rsidRDefault="00150AF3" w:rsidP="00150AF3">
      <w:pPr>
        <w:suppressAutoHyphens w:val="0"/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В детском саду так же имеется:</w:t>
      </w:r>
    </w:p>
    <w:p w:rsidR="00150AF3" w:rsidRDefault="00150AF3" w:rsidP="00150AF3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кабинет старшего воспитателя;</w:t>
      </w:r>
    </w:p>
    <w:p w:rsidR="00150AF3" w:rsidRDefault="00150AF3" w:rsidP="00150AF3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кабинет физкультурного оборудования и методической литературы;</w:t>
      </w:r>
    </w:p>
    <w:p w:rsidR="00150AF3" w:rsidRDefault="00150AF3" w:rsidP="00150AF3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прачечная;</w:t>
      </w:r>
    </w:p>
    <w:p w:rsidR="00150AF3" w:rsidRDefault="00150AF3" w:rsidP="00150AF3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пищеблок</w:t>
      </w:r>
    </w:p>
    <w:p w:rsidR="00150AF3" w:rsidRDefault="00150AF3" w:rsidP="00150AF3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музыкальный и физкультурный зал (вместе)</w:t>
      </w:r>
    </w:p>
    <w:p w:rsidR="00150AF3" w:rsidRDefault="00150AF3" w:rsidP="00150AF3">
      <w:pPr>
        <w:suppressAutoHyphens w:val="0"/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Все помещения оснащены современным специальным техническим, учебным и игровым оборудованием, разнообразными наглядными пособиями с учетом финансовых возможностей ДОУ.</w:t>
      </w:r>
    </w:p>
    <w:p w:rsidR="00150AF3" w:rsidRDefault="00150AF3" w:rsidP="00150AF3">
      <w:pPr>
        <w:suppressAutoHyphens w:val="0"/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Особенностью 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развивающей предметно – пространственной среды </w:t>
      </w: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ДОУ является ее многофункциональность: эффективное использование одних и тех же помещений для разных форм дошкольного образования. </w:t>
      </w:r>
    </w:p>
    <w:p w:rsidR="00150AF3" w:rsidRDefault="00150AF3" w:rsidP="00150AF3">
      <w:pPr>
        <w:suppressAutoHyphens w:val="0"/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Оборудование используется рационально, ведётся учёт материальных ценностей, приказом по ДОУ назначены ответственные лица за сохранность имущества. Вопросы по материально-техническому обеспечению рассматриваются на рабочих совещаниях. В ДОУ созданы условия для питания воспитанников, а также для хранения и приготовления пищи, для организации качественного питания в соответствии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 санитарно-эпидемиологическим правилам и нормативам.</w:t>
      </w:r>
    </w:p>
    <w:p w:rsidR="00150AF3" w:rsidRDefault="00150AF3" w:rsidP="00150AF3">
      <w:pPr>
        <w:suppressAutoHyphens w:val="0"/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В течение учебного года были проведены следующие работы:</w:t>
      </w:r>
    </w:p>
    <w:p w:rsidR="00150AF3" w:rsidRDefault="00150AF3" w:rsidP="00150AF3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постоянно проводится сезонное озеленение прогулочных участков;</w:t>
      </w:r>
    </w:p>
    <w:p w:rsidR="00150AF3" w:rsidRDefault="00150AF3" w:rsidP="00150AF3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Обновлена игровыми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US"/>
        </w:rPr>
        <w:t>спортиными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 снарядами игровая площадка ДОУ</w:t>
      </w:r>
    </w:p>
    <w:p w:rsidR="00150AF3" w:rsidRDefault="00150AF3" w:rsidP="00150AF3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lastRenderedPageBreak/>
        <w:t>постоянно пополняется и обновляется развивающая среда группы путем приобретения и изготовления методических атрибутов и материалов,  как для игровой, так и образовательной деятельности;</w:t>
      </w:r>
    </w:p>
    <w:p w:rsidR="00150AF3" w:rsidRDefault="00150AF3" w:rsidP="00150AF3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в течение  учебного года приобреталась методическая литература, методические пособия и игрушки, соответствующие ФГОС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en-US"/>
        </w:rPr>
        <w:t>ДО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en-US"/>
        </w:rPr>
        <w:t>.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070"/>
        <w:gridCol w:w="6428"/>
      </w:tblGrid>
      <w:tr w:rsidR="00150AF3" w:rsidTr="00150AF3">
        <w:tc>
          <w:tcPr>
            <w:tcW w:w="3070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50AF3" w:rsidRDefault="00150AF3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Наличие современной    информационно-технической базы (локальные сети, выход в Интернет, электронная почта, ТСО и другие, достаточность)</w:t>
            </w:r>
          </w:p>
        </w:tc>
        <w:tc>
          <w:tcPr>
            <w:tcW w:w="6428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Число персональных компьютеров - 2</w:t>
            </w: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 них доступны для использования детьми - 0</w:t>
            </w:r>
            <w:proofErr w:type="gramEnd"/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Число компьютеров, имеющих доступ к сети Интернет - 2</w:t>
            </w: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Имеется  адреса электронной почты </w:t>
            </w: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MO" w:eastAsia="en-US"/>
              </w:rPr>
              <w:t xml:space="preserve">ДОО имеет собственный сайт в сети Интернет и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предоставляет на своем сайте нормативно закрепленный перечень сведений о своей деятельности.</w:t>
            </w:r>
          </w:p>
        </w:tc>
      </w:tr>
      <w:tr w:rsidR="00150AF3" w:rsidTr="00150AF3">
        <w:tc>
          <w:tcPr>
            <w:tcW w:w="3070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50AF3" w:rsidRDefault="00150AF3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медико-социальном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обеспечении</w:t>
            </w:r>
          </w:p>
        </w:tc>
        <w:tc>
          <w:tcPr>
            <w:tcW w:w="6428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Воспитателем  проводятся профилактические мероприятия:</w:t>
            </w: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—    осмотр детей во время утреннего приема;</w:t>
            </w: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—    антропометрические замеры</w:t>
            </w: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—    анализ заболеваемости 1 раз в месяц, в квартал, 1 раз в год;</w:t>
            </w: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—    ежемесячное подведение итогов посещаемости детей.</w:t>
            </w: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—    лечебно-профилактические мероприятия с детьми и сотрудниками.</w:t>
            </w: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Особое внимание уделяется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контролю за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качеством и срокам реализации поставляемых продуктов: наличие сертификатов, соблюдение товарного качества, условий хранения.</w:t>
            </w: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питьевого режима соответствует требованиям СанПиН. В ежедневный рацион детей включатся овощи, рыба, мясо, молочные продукты, фрукты. Анализ выполнения норм питания проводится ежемесячно. Меню обеспечивает сбалансированность детского питания;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— удовлетворенность суточной потребности детей в белках, жирах и углеводах;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— суточные нормы потребления продуктов.</w:t>
            </w: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за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организацией питания осуществляется ежедневно воспитателем и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бракеражной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 комиссией.</w:t>
            </w: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Оценка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медико-социального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обеспечения показала его соответствие к предъявляемым требованиям.</w:t>
            </w:r>
          </w:p>
        </w:tc>
      </w:tr>
      <w:tr w:rsidR="00150AF3" w:rsidTr="00150AF3">
        <w:tc>
          <w:tcPr>
            <w:tcW w:w="3070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50AF3" w:rsidRDefault="00150AF3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Групповые помещения</w:t>
            </w:r>
          </w:p>
        </w:tc>
        <w:tc>
          <w:tcPr>
            <w:tcW w:w="6428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Групповая комната, включает  игровую, познавательную, обеденную зоны. При создании предметно-пространственной среды воспитатель учитывает возрастные, индивидуальные особенности детей своей группы. Группа постепенно пополняется современным игровым оборудованием. Предметная среда не достаточно насыщена,  не выдержана мера «необходимого и достаточного» для каждого вида деятельности, не представляет собой «поисковое поле» для ребенка, стимулирующее процесс его развития и саморазвития, социализации и коррекции. В ДОУ 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      </w: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Спальни оборудованы стационарными кроватями. Туалетные зоны делятся на умывальную и зону санузлов для мальчиков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и девочек отдельно</w:t>
            </w:r>
          </w:p>
        </w:tc>
      </w:tr>
      <w:tr w:rsidR="00150AF3" w:rsidTr="00150AF3">
        <w:tc>
          <w:tcPr>
            <w:tcW w:w="3070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50AF3" w:rsidRDefault="00150AF3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Наличие площади, позволяющей использовать новые формы дошкольного образования с определенными группами (подгруппами, отдельными детьми) детей </w:t>
            </w:r>
          </w:p>
        </w:tc>
        <w:tc>
          <w:tcPr>
            <w:tcW w:w="6428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Имеются, необходимо дооборудовать музыкальный и физкультурный зал  </w:t>
            </w:r>
          </w:p>
        </w:tc>
      </w:tr>
      <w:tr w:rsidR="00150AF3" w:rsidTr="00150AF3">
        <w:tc>
          <w:tcPr>
            <w:tcW w:w="3070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50AF3" w:rsidRDefault="00150AF3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50AF3" w:rsidRDefault="00150AF3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Динамика изменений материально-технического состояния образовательного учреждения </w:t>
            </w:r>
          </w:p>
        </w:tc>
        <w:tc>
          <w:tcPr>
            <w:tcW w:w="6428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Проведён капитальный ремонт здания  и других  помещений дошкольного учреждения. Установлен теневой навес и закрывающаяся песочница для группы раннего возраста. </w:t>
            </w:r>
          </w:p>
        </w:tc>
      </w:tr>
      <w:tr w:rsidR="00150AF3" w:rsidTr="00150AF3">
        <w:tc>
          <w:tcPr>
            <w:tcW w:w="3070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50AF3" w:rsidRDefault="00150AF3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Состояние использование материально-технической базы</w:t>
            </w:r>
          </w:p>
        </w:tc>
        <w:tc>
          <w:tcPr>
            <w:tcW w:w="6428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       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ДОУ  имеет самостоятельный земельный участок, территория которого  ограждена забором. Участок озеленен на 50 %, на нем выделены зоны:  прогулочная площадка, хозяйственная.          Зона прогулочного участка  включает в себя площадки для подвижных и спокойных игр, на которых имеется новое игровое оборудование        </w:t>
            </w:r>
          </w:p>
        </w:tc>
      </w:tr>
      <w:tr w:rsidR="00150AF3" w:rsidTr="00150AF3">
        <w:tc>
          <w:tcPr>
            <w:tcW w:w="3070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50AF3" w:rsidRDefault="00150AF3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Соблюдение в ДОУ мер противопожарной и антитеррористической безопасности</w:t>
            </w:r>
          </w:p>
        </w:tc>
        <w:tc>
          <w:tcPr>
            <w:tcW w:w="6428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 xml:space="preserve">   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образовании»,  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      </w: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     Основными направлениями деятельности администрации детского сада по обеспечению безопасности в детском саду являются:</w:t>
            </w: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·        пожарная безопасность;</w:t>
            </w: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·        антитеррористическая безопасность;</w:t>
            </w: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·       обеспечение выполнения санитарно-гигиенических требований;</w:t>
            </w: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·        охрана труда.</w:t>
            </w: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 Детский сад  «Солнышко» с. Черкассы в полном объеме обеспечен средствами пожаротушения, не соблюдаются требования к содержанию эвакуационных выходов.</w:t>
            </w: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      В соответствии с Федеральным законом и Правилами Пожарной безопасности, в фойе вывешен план эвакуации людей при пожаре,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согласно плана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работы проводятся занятия (плановая эвакуация детей) с сотрудниками по умению правильно действовать при пожаре, а также целевые инструктажи. В здании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установлена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АПС с выводом сигнала на диспетчерский пульт ПЧ.</w:t>
            </w: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 кнопка   сигнализации (КТС) есть,</w:t>
            </w:r>
          </w:p>
          <w:p w:rsidR="00150AF3" w:rsidRDefault="00150AF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  Главной целью по охране труда в детском саду  «Солнышко» с. Черкассы является создание и обеспечение здоровых и безопасных условий труда, сохранение жизни и здоровья воспитанников и сотрудников в процессе труда, воспитания и организованного отдыха, создание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оптимального режима труда обучения и организованного отдыха.</w:t>
            </w:r>
          </w:p>
        </w:tc>
      </w:tr>
    </w:tbl>
    <w:p w:rsidR="00150AF3" w:rsidRDefault="00150AF3" w:rsidP="00150AF3">
      <w:pPr>
        <w:suppressAutoHyphens w:val="0"/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lastRenderedPageBreak/>
        <w:t> Вывод: </w:t>
      </w:r>
      <w:proofErr w:type="gramStart"/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Анализ соответствия материально-технического обеспечения реализации ООП ДО требованиям, предъявляемым к участку, зданию, помещениям показал, что для реализации ООП ДО в группе предоставлено отдельное просторное, светлое помещение, в котором обеспечивается оптимальная температура воздуха, канализация и водоснабжение.</w:t>
      </w:r>
      <w:proofErr w:type="gramEnd"/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Помещение оснащено необходимой мебелью, подобранной в соответствии с возрастными и индивидуальными особенностями воспитанников (регулируемые столы и стульчики по росту</w:t>
      </w:r>
      <w:proofErr w:type="gramStart"/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)</w:t>
      </w:r>
      <w:proofErr w:type="gramEnd"/>
    </w:p>
    <w:p w:rsidR="00150AF3" w:rsidRDefault="00150AF3" w:rsidP="00150AF3">
      <w:pPr>
        <w:spacing w:after="0" w:line="100" w:lineRule="atLeast"/>
        <w:rPr>
          <w:rFonts w:ascii="Times New Roman" w:hAnsi="Times New Roman"/>
          <w:sz w:val="16"/>
          <w:szCs w:val="16"/>
        </w:rPr>
      </w:pPr>
    </w:p>
    <w:p w:rsidR="00F771C4" w:rsidRDefault="00F771C4"/>
    <w:sectPr w:rsidR="00F77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">
    <w:nsid w:val="00000005"/>
    <w:multiLevelType w:val="multilevel"/>
    <w:tmpl w:val="940AEA4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>
    <w:nsid w:val="4B21632D"/>
    <w:multiLevelType w:val="hybridMultilevel"/>
    <w:tmpl w:val="F1947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92"/>
    <w:rsid w:val="00150AF3"/>
    <w:rsid w:val="00B82092"/>
    <w:rsid w:val="00F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F3"/>
    <w:pPr>
      <w:suppressAutoHyphens/>
    </w:pPr>
    <w:rPr>
      <w:rFonts w:ascii="Calibri" w:eastAsia="SimSu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150AF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F3"/>
    <w:pPr>
      <w:suppressAutoHyphens/>
    </w:pPr>
    <w:rPr>
      <w:rFonts w:ascii="Calibri" w:eastAsia="SimSu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150AF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2409</Words>
  <Characters>13737</Characters>
  <Application>Microsoft Office Word</Application>
  <DocSecurity>0</DocSecurity>
  <Lines>114</Lines>
  <Paragraphs>32</Paragraphs>
  <ScaleCrop>false</ScaleCrop>
  <Company/>
  <LinksUpToDate>false</LinksUpToDate>
  <CharactersWithSpaces>16114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Делопроизводитель</cp:lastModifiedBy>
  <cp:revision>3</cp:revision>
  <dcterms:created xsi:type="dcterms:W3CDTF">2021-03-04T05:29:00Z</dcterms:created>
  <dcterms:modified xsi:type="dcterms:W3CDTF">2021-03-04T05:29:00Z</dcterms:modified>
</cp:coreProperties>
</file>